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C916" w14:textId="6B9DD319" w:rsidR="005C4734" w:rsidRPr="00D030B0" w:rsidRDefault="005C4734" w:rsidP="005C4734">
      <w:pPr>
        <w:pStyle w:val="a3"/>
        <w:spacing w:after="0" w:line="240" w:lineRule="auto"/>
        <w:ind w:left="5812"/>
        <w:jc w:val="both"/>
        <w:outlineLvl w:val="0"/>
        <w:rPr>
          <w:rFonts w:ascii="Times New Roman" w:hAnsi="Times New Roman"/>
          <w:sz w:val="28"/>
          <w:szCs w:val="28"/>
        </w:rPr>
      </w:pPr>
      <w:r w:rsidRPr="00D030B0">
        <w:rPr>
          <w:rFonts w:ascii="Times New Roman" w:hAnsi="Times New Roman"/>
          <w:sz w:val="28"/>
          <w:szCs w:val="28"/>
        </w:rPr>
        <w:t>Приложение</w:t>
      </w:r>
      <w:r w:rsidR="00DE2E95" w:rsidRPr="00D030B0">
        <w:rPr>
          <w:rFonts w:ascii="Times New Roman" w:hAnsi="Times New Roman"/>
          <w:sz w:val="28"/>
          <w:szCs w:val="28"/>
        </w:rPr>
        <w:t xml:space="preserve"> </w:t>
      </w:r>
    </w:p>
    <w:p w14:paraId="78EF2F8C" w14:textId="77777777"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 xml:space="preserve">к решению Совета </w:t>
      </w:r>
    </w:p>
    <w:p w14:paraId="0B0016E8" w14:textId="77777777"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муниципального образования</w:t>
      </w:r>
    </w:p>
    <w:p w14:paraId="1D7B7E4D" w14:textId="66957B54"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 xml:space="preserve">Белореченский </w:t>
      </w:r>
      <w:r w:rsidR="00D030B0" w:rsidRPr="00D030B0">
        <w:rPr>
          <w:rFonts w:ascii="Times New Roman" w:hAnsi="Times New Roman"/>
          <w:sz w:val="28"/>
          <w:szCs w:val="28"/>
        </w:rPr>
        <w:t>муниципальный район Краснодарского</w:t>
      </w:r>
      <w:r w:rsidR="00D030B0">
        <w:rPr>
          <w:sz w:val="28"/>
          <w:szCs w:val="28"/>
        </w:rPr>
        <w:t xml:space="preserve"> </w:t>
      </w:r>
      <w:r w:rsidR="00D030B0" w:rsidRPr="00D030B0">
        <w:rPr>
          <w:rFonts w:ascii="Times New Roman" w:hAnsi="Times New Roman"/>
          <w:sz w:val="28"/>
          <w:szCs w:val="28"/>
        </w:rPr>
        <w:t>края</w:t>
      </w:r>
    </w:p>
    <w:p w14:paraId="25A91668" w14:textId="33B2C0DE"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3C0C51">
        <w:rPr>
          <w:rFonts w:ascii="Times New Roman" w:hAnsi="Times New Roman"/>
          <w:sz w:val="28"/>
        </w:rPr>
        <w:t>31</w:t>
      </w:r>
      <w:r w:rsidR="00E644FC">
        <w:rPr>
          <w:rFonts w:ascii="Times New Roman" w:hAnsi="Times New Roman"/>
          <w:sz w:val="28"/>
        </w:rPr>
        <w:t xml:space="preserve"> ию</w:t>
      </w:r>
      <w:r w:rsidR="003C0C51">
        <w:rPr>
          <w:rFonts w:ascii="Times New Roman" w:hAnsi="Times New Roman"/>
          <w:sz w:val="28"/>
        </w:rPr>
        <w:t>л</w:t>
      </w:r>
      <w:r w:rsidR="00E644FC">
        <w:rPr>
          <w:rFonts w:ascii="Times New Roman" w:hAnsi="Times New Roman"/>
          <w:sz w:val="28"/>
        </w:rPr>
        <w:t xml:space="preserve">я </w:t>
      </w:r>
      <w:r>
        <w:rPr>
          <w:rFonts w:ascii="Times New Roman" w:hAnsi="Times New Roman"/>
          <w:sz w:val="28"/>
        </w:rPr>
        <w:t>202</w:t>
      </w:r>
      <w:r w:rsidR="00874FB4">
        <w:rPr>
          <w:rFonts w:ascii="Times New Roman" w:hAnsi="Times New Roman"/>
          <w:sz w:val="28"/>
        </w:rPr>
        <w:t>5</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A07D39">
        <w:rPr>
          <w:rFonts w:ascii="Times New Roman" w:hAnsi="Times New Roman"/>
          <w:sz w:val="28"/>
        </w:rPr>
        <w:t xml:space="preserve"> </w:t>
      </w:r>
      <w:r w:rsidR="00E644FC">
        <w:rPr>
          <w:rFonts w:ascii="Times New Roman" w:hAnsi="Times New Roman"/>
          <w:sz w:val="28"/>
        </w:rPr>
        <w:t>1</w:t>
      </w:r>
      <w:r w:rsidR="003C0C51">
        <w:rPr>
          <w:rFonts w:ascii="Times New Roman" w:hAnsi="Times New Roman"/>
          <w:sz w:val="28"/>
        </w:rPr>
        <w:t>86</w:t>
      </w:r>
    </w:p>
    <w:p w14:paraId="62CD63BA" w14:textId="0E6478AF" w:rsidR="005C4734" w:rsidRPr="0072459F" w:rsidRDefault="005C4734" w:rsidP="005C4734">
      <w:pPr>
        <w:pStyle w:val="a3"/>
        <w:spacing w:after="0" w:line="240" w:lineRule="auto"/>
        <w:ind w:left="5103"/>
        <w:jc w:val="center"/>
        <w:rPr>
          <w:rFonts w:ascii="Times New Roman" w:hAnsi="Times New Roman"/>
          <w:b/>
          <w:bCs/>
          <w:sz w:val="28"/>
        </w:rPr>
      </w:pPr>
    </w:p>
    <w:p w14:paraId="6E4AF23B" w14:textId="77777777" w:rsidR="00FD7E0A" w:rsidRDefault="00FD7E0A" w:rsidP="0072459F">
      <w:pPr>
        <w:shd w:val="clear" w:color="auto" w:fill="FFFFFF" w:themeFill="background1"/>
        <w:contextualSpacing/>
        <w:rPr>
          <w:b/>
          <w:bCs/>
          <w:sz w:val="28"/>
          <w:szCs w:val="28"/>
        </w:rPr>
      </w:pPr>
    </w:p>
    <w:p w14:paraId="76DB4B9F" w14:textId="77777777" w:rsidR="00210B17" w:rsidRPr="0072459F" w:rsidRDefault="00210B17" w:rsidP="0072459F">
      <w:pPr>
        <w:shd w:val="clear" w:color="auto" w:fill="FFFFFF" w:themeFill="background1"/>
        <w:contextualSpacing/>
        <w:rPr>
          <w:b/>
          <w:bCs/>
          <w:sz w:val="28"/>
          <w:szCs w:val="28"/>
        </w:rPr>
      </w:pPr>
    </w:p>
    <w:p w14:paraId="0E456CEF" w14:textId="77777777" w:rsidR="00563C51" w:rsidRDefault="004F79E3" w:rsidP="004F79E3">
      <w:pPr>
        <w:ind w:firstLine="709"/>
        <w:jc w:val="center"/>
        <w:rPr>
          <w:b/>
          <w:sz w:val="28"/>
          <w:szCs w:val="28"/>
        </w:rPr>
      </w:pPr>
      <w:r>
        <w:rPr>
          <w:b/>
          <w:sz w:val="28"/>
          <w:szCs w:val="28"/>
        </w:rPr>
        <w:t xml:space="preserve">Информация </w:t>
      </w:r>
    </w:p>
    <w:p w14:paraId="6DD753EB" w14:textId="18C40A4D" w:rsidR="00563C51" w:rsidRDefault="00563C51" w:rsidP="00563C51">
      <w:pPr>
        <w:jc w:val="center"/>
        <w:rPr>
          <w:b/>
          <w:sz w:val="28"/>
          <w:szCs w:val="28"/>
        </w:rPr>
      </w:pPr>
      <w:r>
        <w:rPr>
          <w:b/>
          <w:sz w:val="28"/>
          <w:szCs w:val="28"/>
        </w:rPr>
        <w:t>о рассмотрении постановления Законодательного Собрания</w:t>
      </w:r>
    </w:p>
    <w:p w14:paraId="78BB5BDF" w14:textId="77777777" w:rsidR="00563C51" w:rsidRDefault="00563C51" w:rsidP="00563C51">
      <w:pPr>
        <w:jc w:val="center"/>
        <w:rPr>
          <w:b/>
          <w:sz w:val="28"/>
          <w:szCs w:val="28"/>
        </w:rPr>
      </w:pPr>
      <w:r>
        <w:rPr>
          <w:b/>
          <w:sz w:val="28"/>
          <w:szCs w:val="28"/>
        </w:rPr>
        <w:t xml:space="preserve">Краснодарского края от 29 мая 2025 г. № 1548-П </w:t>
      </w:r>
    </w:p>
    <w:p w14:paraId="46C083CE" w14:textId="77777777" w:rsidR="00563C51" w:rsidRDefault="00563C51" w:rsidP="00563C51">
      <w:pPr>
        <w:jc w:val="center"/>
        <w:rPr>
          <w:b/>
          <w:sz w:val="28"/>
          <w:szCs w:val="28"/>
        </w:rPr>
      </w:pPr>
      <w:r>
        <w:rPr>
          <w:b/>
          <w:sz w:val="28"/>
          <w:szCs w:val="28"/>
        </w:rPr>
        <w:t>«О выполнении государственных программ Краснодарского</w:t>
      </w:r>
    </w:p>
    <w:p w14:paraId="628D512C" w14:textId="77777777" w:rsidR="00563C51" w:rsidRDefault="00563C51" w:rsidP="00563C51">
      <w:pPr>
        <w:jc w:val="center"/>
        <w:rPr>
          <w:b/>
          <w:sz w:val="28"/>
          <w:szCs w:val="28"/>
        </w:rPr>
      </w:pPr>
      <w:r>
        <w:rPr>
          <w:b/>
          <w:sz w:val="28"/>
          <w:szCs w:val="28"/>
        </w:rPr>
        <w:t>края в 2024 году» и выполнении муниципальных программ</w:t>
      </w:r>
    </w:p>
    <w:p w14:paraId="626FEEEE" w14:textId="77777777" w:rsidR="00563C51" w:rsidRDefault="00563C51" w:rsidP="00563C51">
      <w:pPr>
        <w:jc w:val="center"/>
        <w:rPr>
          <w:b/>
          <w:sz w:val="28"/>
          <w:szCs w:val="28"/>
        </w:rPr>
      </w:pPr>
      <w:r>
        <w:rPr>
          <w:b/>
          <w:sz w:val="28"/>
          <w:szCs w:val="28"/>
        </w:rPr>
        <w:t>муниципального образования Белореченский район в 2024 году</w:t>
      </w:r>
    </w:p>
    <w:p w14:paraId="14F28052" w14:textId="77777777" w:rsidR="004F79E3" w:rsidRDefault="004F79E3" w:rsidP="004F79E3">
      <w:pPr>
        <w:ind w:firstLine="709"/>
        <w:jc w:val="center"/>
        <w:rPr>
          <w:b/>
          <w:sz w:val="28"/>
          <w:szCs w:val="28"/>
        </w:rPr>
      </w:pPr>
    </w:p>
    <w:p w14:paraId="1988E0E6" w14:textId="77777777" w:rsidR="00210B17" w:rsidRDefault="00210B17" w:rsidP="004F79E3">
      <w:pPr>
        <w:ind w:firstLine="709"/>
        <w:jc w:val="center"/>
        <w:rPr>
          <w:b/>
          <w:sz w:val="28"/>
          <w:szCs w:val="28"/>
        </w:rPr>
      </w:pPr>
    </w:p>
    <w:p w14:paraId="36317686" w14:textId="77777777" w:rsidR="004F79E3" w:rsidRDefault="004F79E3" w:rsidP="004F79E3">
      <w:pPr>
        <w:ind w:firstLine="709"/>
        <w:jc w:val="both"/>
        <w:rPr>
          <w:sz w:val="28"/>
          <w:szCs w:val="28"/>
        </w:rPr>
      </w:pPr>
      <w:r>
        <w:rPr>
          <w:sz w:val="28"/>
          <w:szCs w:val="28"/>
        </w:rPr>
        <w:t xml:space="preserve">На сегодняшний день программы представляют собой эффективный инструмент реализации социально-экономической политики, который позволяет в установленные сроки сконцентрировать ресурсы для достижения конкретных целей. </w:t>
      </w:r>
    </w:p>
    <w:p w14:paraId="229CB704" w14:textId="77777777" w:rsidR="004F79E3" w:rsidRDefault="004F79E3" w:rsidP="004F79E3">
      <w:pPr>
        <w:ind w:firstLine="709"/>
        <w:jc w:val="both"/>
        <w:rPr>
          <w:sz w:val="28"/>
          <w:szCs w:val="28"/>
        </w:rPr>
      </w:pPr>
      <w:r>
        <w:rPr>
          <w:sz w:val="28"/>
          <w:szCs w:val="28"/>
        </w:rPr>
        <w:t xml:space="preserve">Переход на программное формирование бюджета позволил повысить прозрачность и результативность как государственных, так и муниципальных расходов. Подтверждением эффективной бюджетной политики является высокая доля расходов, осуществляемых посредством реализации программ. </w:t>
      </w:r>
    </w:p>
    <w:p w14:paraId="7125E11A" w14:textId="77777777" w:rsidR="004F79E3" w:rsidRDefault="004F79E3" w:rsidP="004F79E3">
      <w:pPr>
        <w:ind w:firstLine="709"/>
        <w:jc w:val="both"/>
        <w:rPr>
          <w:sz w:val="28"/>
          <w:szCs w:val="28"/>
        </w:rPr>
      </w:pPr>
      <w:r>
        <w:rPr>
          <w:sz w:val="28"/>
          <w:szCs w:val="28"/>
        </w:rPr>
        <w:t xml:space="preserve">В прошлом году на территории Краснодарского края действовали 28 государственных программ, на реализацию которых было предусмотрено 516,1 млрд. рублей, что на 12% больше средств, предусмотренных в 2023 году. </w:t>
      </w:r>
    </w:p>
    <w:p w14:paraId="55399BAE" w14:textId="77777777" w:rsidR="004F79E3" w:rsidRDefault="004F79E3" w:rsidP="004F79E3">
      <w:pPr>
        <w:ind w:firstLine="709"/>
        <w:jc w:val="both"/>
        <w:rPr>
          <w:sz w:val="28"/>
          <w:szCs w:val="28"/>
        </w:rPr>
      </w:pPr>
      <w:r>
        <w:rPr>
          <w:sz w:val="28"/>
          <w:szCs w:val="28"/>
        </w:rPr>
        <w:t>Белореченский район с учетом участия городского и сельских поселений, входящих в его состав, принял участие в реализации 13 государственных программ Краснодарского края. И в рейтинге по привлечению бюджетных средств в рамках реализации государственных программ Краснодарского края на софинансирование расходных обязательств на душу населения занял 11 место среди 44 муниципальных образований края, против 17 места – в 2023 году. Объем распределенных бюджетных трансфертов составил 3 832,8 млн рублей с темпом роста 125,7% к уровню 2023 года.</w:t>
      </w:r>
    </w:p>
    <w:p w14:paraId="1E163828" w14:textId="77777777" w:rsidR="004F79E3" w:rsidRDefault="004F79E3" w:rsidP="004F79E3">
      <w:pPr>
        <w:ind w:firstLine="709"/>
        <w:jc w:val="both"/>
        <w:rPr>
          <w:sz w:val="28"/>
          <w:szCs w:val="28"/>
        </w:rPr>
      </w:pPr>
      <w:r>
        <w:rPr>
          <w:sz w:val="28"/>
          <w:szCs w:val="28"/>
        </w:rPr>
        <w:t>На уровне муниципального образования Белореченский район, в том числе в рамках софинансирования государственных программ Краснодарского края, в 2024 году велась реализация 24</w:t>
      </w:r>
      <w:r>
        <w:rPr>
          <w:color w:val="FF0000"/>
          <w:sz w:val="28"/>
          <w:szCs w:val="28"/>
        </w:rPr>
        <w:t xml:space="preserve"> </w:t>
      </w:r>
      <w:r>
        <w:rPr>
          <w:sz w:val="28"/>
          <w:szCs w:val="28"/>
        </w:rPr>
        <w:t xml:space="preserve">муниципальных программ. </w:t>
      </w:r>
    </w:p>
    <w:p w14:paraId="5575171E" w14:textId="77777777" w:rsidR="004F79E3" w:rsidRDefault="004F79E3" w:rsidP="004F79E3">
      <w:pPr>
        <w:ind w:firstLine="709"/>
        <w:jc w:val="both"/>
        <w:rPr>
          <w:sz w:val="28"/>
          <w:szCs w:val="28"/>
        </w:rPr>
      </w:pPr>
      <w:r>
        <w:rPr>
          <w:sz w:val="28"/>
          <w:szCs w:val="28"/>
        </w:rPr>
        <w:t xml:space="preserve">Выполнение государственных программ Краснодарского края в целом составило 93%, по муниципальному образованию Белореченский район с учетом городского и сельских поселений – </w:t>
      </w:r>
      <w:r>
        <w:rPr>
          <w:color w:val="000000" w:themeColor="text1"/>
          <w:sz w:val="28"/>
          <w:szCs w:val="28"/>
        </w:rPr>
        <w:t xml:space="preserve">99,2%. </w:t>
      </w:r>
    </w:p>
    <w:p w14:paraId="0804C9C5" w14:textId="77777777" w:rsidR="004F79E3" w:rsidRDefault="004F79E3" w:rsidP="004F79E3">
      <w:pPr>
        <w:ind w:firstLine="709"/>
        <w:jc w:val="both"/>
        <w:rPr>
          <w:sz w:val="28"/>
          <w:szCs w:val="28"/>
        </w:rPr>
      </w:pPr>
      <w:r>
        <w:rPr>
          <w:sz w:val="28"/>
          <w:szCs w:val="28"/>
        </w:rPr>
        <w:t xml:space="preserve">В рейтинге по привлекаемым средствам на софинансирование расходных обязательств район занял 13 (15 – в 2023 году) место, в том числе за счет средств </w:t>
      </w:r>
      <w:r>
        <w:rPr>
          <w:sz w:val="28"/>
          <w:szCs w:val="28"/>
        </w:rPr>
        <w:lastRenderedPageBreak/>
        <w:t>федерального бюджета – 25 (22) место, за счет средств краевого бюджета – 13 (12) место.</w:t>
      </w:r>
    </w:p>
    <w:p w14:paraId="3ABD4550" w14:textId="77777777" w:rsidR="004F79E3" w:rsidRDefault="004F79E3" w:rsidP="004F79E3">
      <w:pPr>
        <w:ind w:firstLine="709"/>
        <w:jc w:val="both"/>
        <w:rPr>
          <w:sz w:val="28"/>
          <w:szCs w:val="28"/>
        </w:rPr>
      </w:pPr>
      <w:r>
        <w:rPr>
          <w:sz w:val="28"/>
          <w:szCs w:val="28"/>
        </w:rPr>
        <w:t>Общий объем запланированных средств федерального, краевого и местного бюджета на реализацию муниципальных программ Белореченского района составил 4 992,3 млн рублей, исполнение 96,9%.</w:t>
      </w:r>
    </w:p>
    <w:p w14:paraId="0A18D120" w14:textId="77777777" w:rsidR="004F79E3" w:rsidRDefault="004F79E3" w:rsidP="004F79E3">
      <w:pPr>
        <w:ind w:firstLine="709"/>
        <w:jc w:val="both"/>
        <w:rPr>
          <w:sz w:val="28"/>
          <w:szCs w:val="28"/>
        </w:rPr>
      </w:pPr>
      <w:r>
        <w:rPr>
          <w:sz w:val="28"/>
          <w:szCs w:val="28"/>
        </w:rPr>
        <w:t>Приоритетными направлениями, как и прежде, оставались повышение уровня и качества жизни населения, решение экономических социальных задач.</w:t>
      </w:r>
    </w:p>
    <w:p w14:paraId="3B536D7C" w14:textId="4240B846" w:rsidR="004F79E3" w:rsidRDefault="004F79E3" w:rsidP="00445936">
      <w:pPr>
        <w:ind w:firstLine="709"/>
        <w:jc w:val="both"/>
        <w:rPr>
          <w:sz w:val="28"/>
          <w:szCs w:val="28"/>
        </w:rPr>
      </w:pPr>
      <w:r>
        <w:rPr>
          <w:sz w:val="28"/>
          <w:szCs w:val="28"/>
        </w:rPr>
        <w:t>В 2024 году среди основных итогов реализации программных мероприятий можно выделить следующие.</w:t>
      </w:r>
    </w:p>
    <w:p w14:paraId="0D89EF42" w14:textId="77777777" w:rsidR="005C7CDB" w:rsidRDefault="005C7CDB" w:rsidP="00445936">
      <w:pPr>
        <w:ind w:firstLine="709"/>
        <w:jc w:val="both"/>
        <w:rPr>
          <w:sz w:val="28"/>
          <w:szCs w:val="28"/>
        </w:rPr>
      </w:pPr>
    </w:p>
    <w:p w14:paraId="0A9BFD8D" w14:textId="77777777" w:rsidR="004F79E3" w:rsidRDefault="004F79E3" w:rsidP="004F79E3">
      <w:pPr>
        <w:pStyle w:val="aa"/>
        <w:numPr>
          <w:ilvl w:val="0"/>
          <w:numId w:val="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программа Краснодарского края «Дети Кубани». </w:t>
      </w:r>
    </w:p>
    <w:p w14:paraId="3B914032" w14:textId="15DF2CEC" w:rsidR="004F79E3" w:rsidRDefault="004F79E3" w:rsidP="00445936">
      <w:pPr>
        <w:pStyle w:val="aa"/>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обеспечения жильем детей-сирот и детей, оставшихся без попечения родителей, администрацией муниципального образования Белореченский район в 2024 году приобретены 48 жилых помещений. Сумма выделенной субвенции на реализацию мероприятия составила 156 млн рублей. На уровне муниципалитета реализация мероприятий велась в рамках муниципальной программы муниципального образования Белореченский район «Капитальные вложения (бюджетные инвестиции) в объекты муниципальной собственности». </w:t>
      </w:r>
    </w:p>
    <w:p w14:paraId="138E208D" w14:textId="77777777" w:rsidR="005C7CDB" w:rsidRPr="00445936" w:rsidRDefault="005C7CDB" w:rsidP="00445936">
      <w:pPr>
        <w:pStyle w:val="aa"/>
        <w:tabs>
          <w:tab w:val="left" w:pos="1134"/>
        </w:tabs>
        <w:spacing w:after="0" w:line="240" w:lineRule="auto"/>
        <w:ind w:left="0" w:firstLine="709"/>
        <w:jc w:val="both"/>
        <w:rPr>
          <w:rFonts w:ascii="Times New Roman" w:hAnsi="Times New Roman" w:cs="Times New Roman"/>
          <w:sz w:val="28"/>
          <w:szCs w:val="28"/>
        </w:rPr>
      </w:pPr>
    </w:p>
    <w:p w14:paraId="4E587F0D" w14:textId="77777777" w:rsidR="004F79E3" w:rsidRDefault="004F79E3" w:rsidP="004F79E3">
      <w:pPr>
        <w:pStyle w:val="aa"/>
        <w:numPr>
          <w:ilvl w:val="0"/>
          <w:numId w:val="1"/>
        </w:numPr>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Краснодарского края «Развитие жилищно-коммунального хозяйства».</w:t>
      </w:r>
    </w:p>
    <w:p w14:paraId="340EFB1A" w14:textId="77777777" w:rsidR="004F79E3" w:rsidRDefault="004F79E3" w:rsidP="004F79E3">
      <w:pPr>
        <w:pStyle w:val="aa"/>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рамках муниципальной программы муниципального образования Белореченский район «Обеспечение жильем молодых семей на территории сельских поселений Белореченского района» проведены мероприятия по улучшению жилищных условий 4 молодых и одной многодетной молодой семьи.</w:t>
      </w:r>
    </w:p>
    <w:p w14:paraId="1F37A81A" w14:textId="2DCB18FA" w:rsidR="004F79E3" w:rsidRDefault="004F79E3" w:rsidP="00445936">
      <w:pPr>
        <w:pStyle w:val="aa"/>
        <w:tabs>
          <w:tab w:val="left" w:pos="1134"/>
          <w:tab w:val="left" w:pos="1418"/>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Всего на территории Белореченского района в рамках реализации государственной программы Краснодарского края предоставлены социальные выплаты 17 молодым семьям на общую сумму 30 млн рублей.</w:t>
      </w:r>
    </w:p>
    <w:p w14:paraId="2396CEE9" w14:textId="77777777" w:rsidR="005C7CDB" w:rsidRDefault="005C7CDB" w:rsidP="00445936">
      <w:pPr>
        <w:pStyle w:val="aa"/>
        <w:tabs>
          <w:tab w:val="left" w:pos="1134"/>
          <w:tab w:val="left" w:pos="1418"/>
        </w:tabs>
        <w:spacing w:after="0" w:line="240" w:lineRule="auto"/>
        <w:ind w:left="0" w:firstLine="709"/>
        <w:jc w:val="both"/>
        <w:rPr>
          <w:rFonts w:ascii="Times New Roman" w:hAnsi="Times New Roman" w:cs="Times New Roman"/>
          <w:sz w:val="28"/>
          <w:szCs w:val="28"/>
        </w:rPr>
      </w:pPr>
    </w:p>
    <w:p w14:paraId="3538A8A4" w14:textId="77777777" w:rsidR="004F79E3" w:rsidRDefault="004F79E3" w:rsidP="004F79E3">
      <w:pPr>
        <w:pStyle w:val="aa"/>
        <w:numPr>
          <w:ilvl w:val="0"/>
          <w:numId w:val="1"/>
        </w:numPr>
        <w:tabs>
          <w:tab w:val="left" w:pos="1276"/>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Краснодарского края «Развитие топливно-энергетического комплекса».</w:t>
      </w:r>
    </w:p>
    <w:p w14:paraId="7881BCE8" w14:textId="6389EDFC" w:rsidR="004F79E3" w:rsidRDefault="004F79E3" w:rsidP="00445936">
      <w:pPr>
        <w:tabs>
          <w:tab w:val="left" w:pos="1134"/>
        </w:tabs>
        <w:ind w:firstLine="709"/>
        <w:jc w:val="both"/>
        <w:rPr>
          <w:sz w:val="28"/>
          <w:szCs w:val="28"/>
        </w:rPr>
      </w:pPr>
      <w:r>
        <w:rPr>
          <w:sz w:val="28"/>
          <w:szCs w:val="28"/>
        </w:rPr>
        <w:t>В рамках муниципальной программы муниципального образования Белореченский район «Капитальные вложения (бюджетные инвестиции) в объекты муниципальной собственности» выполнена реконструкция сетей теплоснабжения котельной № 3, МКР «Городок», ст. Рязанской на сумму 49,2 млн рублей,</w:t>
      </w:r>
      <w:r>
        <w:t xml:space="preserve"> </w:t>
      </w:r>
      <w:r>
        <w:rPr>
          <w:sz w:val="28"/>
          <w:szCs w:val="28"/>
        </w:rPr>
        <w:t xml:space="preserve">заменено 2,45 км сетей. В 2024 году начаты работы по реконструкции очистных сооружений </w:t>
      </w:r>
      <w:proofErr w:type="spellStart"/>
      <w:r>
        <w:rPr>
          <w:sz w:val="28"/>
          <w:szCs w:val="28"/>
        </w:rPr>
        <w:t>мкр</w:t>
      </w:r>
      <w:proofErr w:type="spellEnd"/>
      <w:r>
        <w:rPr>
          <w:sz w:val="28"/>
          <w:szCs w:val="28"/>
        </w:rPr>
        <w:t>. № 1 ст. Рязанской на общую сумму 520 млн рублей.</w:t>
      </w:r>
    </w:p>
    <w:p w14:paraId="0724515E" w14:textId="77777777" w:rsidR="005C7CDB" w:rsidRDefault="005C7CDB" w:rsidP="00445936">
      <w:pPr>
        <w:tabs>
          <w:tab w:val="left" w:pos="1134"/>
        </w:tabs>
        <w:ind w:firstLine="709"/>
        <w:jc w:val="both"/>
        <w:rPr>
          <w:sz w:val="28"/>
          <w:szCs w:val="28"/>
        </w:rPr>
      </w:pPr>
    </w:p>
    <w:p w14:paraId="24390519" w14:textId="77777777" w:rsidR="004F79E3" w:rsidRDefault="004F79E3" w:rsidP="004F79E3">
      <w:pPr>
        <w:pStyle w:val="aa"/>
        <w:numPr>
          <w:ilvl w:val="0"/>
          <w:numId w:val="1"/>
        </w:numPr>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Краснодарского края «Развитие образования».</w:t>
      </w:r>
    </w:p>
    <w:p w14:paraId="3A854A74" w14:textId="77777777" w:rsidR="004F79E3" w:rsidRDefault="004F79E3" w:rsidP="004F79E3">
      <w:pPr>
        <w:pStyle w:val="aa"/>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В рамках реализации муниципальной программы муниципального образования Белореченский район «Развитие образование» выполнены мероприятия по:</w:t>
      </w:r>
    </w:p>
    <w:p w14:paraId="26860ABA" w14:textId="17CEE6B8" w:rsidR="004F79E3" w:rsidRDefault="00445936" w:rsidP="00445936">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организации бесплатного горячего питания обучающихся, получающих начальное общее образование на сумму 93,8 млн рублей;</w:t>
      </w:r>
    </w:p>
    <w:p w14:paraId="7F563917" w14:textId="0E48F9EA" w:rsidR="004F79E3" w:rsidRDefault="00445936" w:rsidP="00445936">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организации и обеспечению бесплатным горячим питанием обучающихся с ограниченными возможностями здоровья на сумму 15,4 млн рублей;</w:t>
      </w:r>
    </w:p>
    <w:p w14:paraId="29D9180D" w14:textId="3B3E6CF0" w:rsidR="004F79E3" w:rsidRDefault="00445936" w:rsidP="00445936">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обеспечению деятельности советников директора по воспитанию и взаимодействию с детскими общественными объединениями на сумму 8 млн рублей</w:t>
      </w:r>
      <w:r w:rsidR="00913ABD">
        <w:rPr>
          <w:rFonts w:ascii="Times New Roman" w:hAnsi="Times New Roman" w:cs="Times New Roman"/>
          <w:sz w:val="28"/>
          <w:szCs w:val="28"/>
        </w:rPr>
        <w:t>;</w:t>
      </w:r>
    </w:p>
    <w:p w14:paraId="087C6565" w14:textId="167B701D" w:rsidR="004F79E3" w:rsidRDefault="00913ABD" w:rsidP="00913ABD">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ежемесячному денежному вознаграждению за классное руководство педагогическим работникам (ежемесячная выплата в размере 10 тыс. рублей, 667 человек) на сумму 95,2 млн рублей;</w:t>
      </w:r>
    </w:p>
    <w:p w14:paraId="274A8FC9" w14:textId="50DDEE0C" w:rsidR="004F79E3" w:rsidRDefault="004F79E3" w:rsidP="00913ABD">
      <w:pPr>
        <w:pStyle w:val="aa"/>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ежемесячному денежному вознаграждению советникам директоров по воспитанию и взаимодействию с детскими общественными объединениями (ежемесячная выплата в размере 5 тыс. рублей, 32 человека) 0,8 млн рублей;</w:t>
      </w:r>
    </w:p>
    <w:p w14:paraId="727ADF6B" w14:textId="00ACACFA" w:rsidR="004F79E3" w:rsidRDefault="00913ABD" w:rsidP="00913ABD">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капитальному ремонту помещений с целью увеличения учебных мест (90 мест для размещения 3 классов в МБОУ СОШ 23) на сумму 6,5 млн рублей;</w:t>
      </w:r>
    </w:p>
    <w:p w14:paraId="6ED9FE0F" w14:textId="7CB3C763" w:rsidR="004F79E3" w:rsidRDefault="00913ABD" w:rsidP="00913ABD">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капитальному ремонту пищеблоков (МБОУ СОШ 18, МБОУ СОШ 16) на сумму 8,9 млн рублей;</w:t>
      </w:r>
    </w:p>
    <w:p w14:paraId="3BF47EC2" w14:textId="05851366" w:rsidR="004F79E3" w:rsidRDefault="00C04D89" w:rsidP="00C04D89">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капитальному ремонту кровли (МБОУ СОШ 29, МБОУ СОШ 16, МБОУ СОШ 1) на сумму 8,2 млн рублей;</w:t>
      </w:r>
    </w:p>
    <w:p w14:paraId="2DAFB550" w14:textId="1D20823C" w:rsidR="004F79E3" w:rsidRDefault="00C04D89" w:rsidP="00C04D89">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капитальному ремонту системы отопления (МБОУ СОШ 26) на сумму         7,6 млн рублей.</w:t>
      </w:r>
    </w:p>
    <w:p w14:paraId="48CB99ED" w14:textId="77777777" w:rsidR="004F79E3" w:rsidRDefault="004F79E3" w:rsidP="004F79E3">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Выполнены мероприятия на общую сумму 4 млн рублей (из них 3,5 млн рублей средства краевого бюджета) по ограждению 3 учреждений образования: МБДОУ Д/С 3, МБДОУ Д/С 36 и МБОУ СОШ 2.</w:t>
      </w:r>
    </w:p>
    <w:p w14:paraId="45DCE719" w14:textId="77777777" w:rsidR="004F79E3" w:rsidRDefault="004F79E3" w:rsidP="004F79E3">
      <w:pPr>
        <w:pStyle w:val="aa"/>
        <w:tabs>
          <w:tab w:val="left" w:pos="1134"/>
        </w:tabs>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За счет средств, выделенных Законодательным Собранием Краснодарского края на материально-техническое оснащение образовательных организаций, капитальные и текущие ремонты было выделено 18,4 млн рублей, выполнены следующие мероприятия:</w:t>
      </w:r>
    </w:p>
    <w:p w14:paraId="469A874B" w14:textId="399F2E56" w:rsidR="004F79E3" w:rsidRDefault="008F03BC" w:rsidP="008F03BC">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благоустройство территории, включая ремонт прогулочных веранд в МБДОУ Д/С 7;</w:t>
      </w:r>
    </w:p>
    <w:p w14:paraId="31452096" w14:textId="644B816D" w:rsidR="004F79E3" w:rsidRPr="008F03BC" w:rsidRDefault="008F03BC" w:rsidP="008F03BC">
      <w:pPr>
        <w:tabs>
          <w:tab w:val="left" w:pos="1134"/>
        </w:tabs>
        <w:jc w:val="both"/>
        <w:rPr>
          <w:sz w:val="28"/>
          <w:szCs w:val="28"/>
        </w:rPr>
      </w:pPr>
      <w:r>
        <w:rPr>
          <w:sz w:val="28"/>
          <w:szCs w:val="28"/>
        </w:rPr>
        <w:tab/>
      </w:r>
      <w:r w:rsidR="004F79E3" w:rsidRPr="008F03BC">
        <w:rPr>
          <w:sz w:val="28"/>
          <w:szCs w:val="28"/>
        </w:rPr>
        <w:t>ремонт кабинетов физики и трудового воспитания в МАОУ СОШ 5;</w:t>
      </w:r>
    </w:p>
    <w:p w14:paraId="43FFFA40" w14:textId="3A6C4AA0" w:rsidR="004F79E3" w:rsidRPr="008F03BC" w:rsidRDefault="008F03BC" w:rsidP="008F03BC">
      <w:pPr>
        <w:tabs>
          <w:tab w:val="left" w:pos="1134"/>
        </w:tabs>
        <w:jc w:val="both"/>
        <w:rPr>
          <w:sz w:val="28"/>
          <w:szCs w:val="28"/>
        </w:rPr>
      </w:pPr>
      <w:r>
        <w:rPr>
          <w:sz w:val="28"/>
          <w:szCs w:val="28"/>
        </w:rPr>
        <w:tab/>
      </w:r>
      <w:r w:rsidR="004F79E3" w:rsidRPr="008F03BC">
        <w:rPr>
          <w:sz w:val="28"/>
          <w:szCs w:val="28"/>
        </w:rPr>
        <w:t>текущий ремонт в учебных классах в МБОУ СОШ 1;</w:t>
      </w:r>
    </w:p>
    <w:p w14:paraId="4E304855" w14:textId="33F699A1" w:rsidR="004F79E3" w:rsidRPr="008F03BC" w:rsidRDefault="008F03BC" w:rsidP="008F03BC">
      <w:pPr>
        <w:tabs>
          <w:tab w:val="left" w:pos="1134"/>
        </w:tabs>
        <w:jc w:val="both"/>
        <w:rPr>
          <w:sz w:val="28"/>
          <w:szCs w:val="28"/>
        </w:rPr>
      </w:pPr>
      <w:r>
        <w:rPr>
          <w:sz w:val="28"/>
          <w:szCs w:val="28"/>
        </w:rPr>
        <w:tab/>
      </w:r>
      <w:r w:rsidR="004F79E3" w:rsidRPr="008F03BC">
        <w:rPr>
          <w:sz w:val="28"/>
          <w:szCs w:val="28"/>
        </w:rPr>
        <w:t>текущий ремонт полов в учебных классах в МБОУ ООШ 25;</w:t>
      </w:r>
    </w:p>
    <w:p w14:paraId="2D53D1FA" w14:textId="04700E3B" w:rsidR="004F79E3" w:rsidRDefault="008F03BC" w:rsidP="008F03BC">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оборудование начальных классов, кабинета физики, химии и биологии горячей водой в МАОУ Гимназия;</w:t>
      </w:r>
    </w:p>
    <w:p w14:paraId="585B713E" w14:textId="0C677F40" w:rsidR="004F79E3" w:rsidRDefault="008F03BC" w:rsidP="00F41F66">
      <w:pPr>
        <w:pStyle w:val="aa"/>
        <w:tabs>
          <w:tab w:val="left" w:pos="1134"/>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004F79E3">
        <w:rPr>
          <w:rFonts w:ascii="Times New Roman" w:hAnsi="Times New Roman" w:cs="Times New Roman"/>
          <w:sz w:val="28"/>
          <w:szCs w:val="28"/>
        </w:rPr>
        <w:t>установка автоматической системы пожарной сигнализации в МБОУ СОШ 1, МБДОУ Д/С 2, МБДОУ Д/С 3, МБОУ СОШ 3, МБОУ СОШ 23, МБОУ НОШ 39, МАОУ Д/С 5.</w:t>
      </w:r>
    </w:p>
    <w:p w14:paraId="483FE736" w14:textId="77777777" w:rsidR="005C7CDB" w:rsidRPr="00F41F66" w:rsidRDefault="005C7CDB" w:rsidP="00F41F66">
      <w:pPr>
        <w:pStyle w:val="aa"/>
        <w:tabs>
          <w:tab w:val="left" w:pos="1134"/>
        </w:tabs>
        <w:spacing w:after="0" w:line="240" w:lineRule="auto"/>
        <w:ind w:left="0"/>
        <w:jc w:val="both"/>
        <w:rPr>
          <w:rFonts w:ascii="Times New Roman" w:hAnsi="Times New Roman" w:cs="Times New Roman"/>
          <w:sz w:val="28"/>
          <w:szCs w:val="28"/>
        </w:rPr>
      </w:pPr>
    </w:p>
    <w:p w14:paraId="4714394E" w14:textId="77777777" w:rsidR="004F79E3" w:rsidRDefault="004F79E3" w:rsidP="004F79E3">
      <w:pPr>
        <w:pStyle w:val="aa"/>
        <w:numPr>
          <w:ilvl w:val="0"/>
          <w:numId w:val="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Государственная программа Краснодарского края «Развитие общественной инфраструктуры». </w:t>
      </w:r>
    </w:p>
    <w:p w14:paraId="6DE740BF" w14:textId="77777777" w:rsidR="004F79E3" w:rsidRDefault="004F79E3" w:rsidP="004F79E3">
      <w:pPr>
        <w:pStyle w:val="aa"/>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муниципальной программы муниципального образования Белореченский район «Капитальные вложения (бюджетные инвестиции) в объекты муниципальной собственности» велась реализация мероприятий по строительству двух объектов: центра единоборств в г. Белореченске (122,7 млн рублей), который уже отрыл двери для юных спортсменов, и дошкольной образовательной организации на 80 мест в пос. Степном (247,3 млн рублей)– строительство в настоящее время продолжается. </w:t>
      </w:r>
    </w:p>
    <w:p w14:paraId="69630FFC" w14:textId="40FBF9BD" w:rsidR="004F79E3" w:rsidRDefault="004F79E3" w:rsidP="00F41F66">
      <w:pPr>
        <w:pStyle w:val="aa"/>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Ведутся работы по проектированию общеобразовательной организации на 550 мест в п. Заречном на сумму 24 млн рублей (23 млн рублей средства краевого бюджета) и детского дошкольного учреждения на 180 мест в п. Родники на сумму 16 млн рублей (15,6 млн рублей средства краевого бюджета).</w:t>
      </w:r>
    </w:p>
    <w:p w14:paraId="6AFD6983" w14:textId="77777777" w:rsidR="005C7CDB" w:rsidRPr="00F41F66" w:rsidRDefault="005C7CDB" w:rsidP="00F41F66">
      <w:pPr>
        <w:pStyle w:val="aa"/>
        <w:tabs>
          <w:tab w:val="left" w:pos="1134"/>
        </w:tabs>
        <w:spacing w:after="0" w:line="240" w:lineRule="auto"/>
        <w:ind w:left="0" w:firstLine="709"/>
        <w:jc w:val="both"/>
        <w:rPr>
          <w:rFonts w:ascii="Times New Roman" w:hAnsi="Times New Roman" w:cs="Times New Roman"/>
          <w:sz w:val="28"/>
          <w:szCs w:val="28"/>
        </w:rPr>
      </w:pPr>
    </w:p>
    <w:p w14:paraId="1869139C" w14:textId="77777777" w:rsidR="004F79E3" w:rsidRDefault="004F79E3" w:rsidP="004F79E3">
      <w:pPr>
        <w:pStyle w:val="aa"/>
        <w:numPr>
          <w:ilvl w:val="0"/>
          <w:numId w:val="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программа Краснодарского края «Развитие здравоохранения». </w:t>
      </w:r>
    </w:p>
    <w:p w14:paraId="401C4AE7" w14:textId="43233A76" w:rsidR="004F79E3" w:rsidRDefault="004F79E3" w:rsidP="00F41F66">
      <w:pPr>
        <w:ind w:firstLine="851"/>
        <w:jc w:val="both"/>
        <w:rPr>
          <w:sz w:val="28"/>
          <w:szCs w:val="28"/>
        </w:rPr>
      </w:pPr>
      <w:r>
        <w:rPr>
          <w:sz w:val="28"/>
          <w:szCs w:val="28"/>
        </w:rPr>
        <w:t xml:space="preserve">Также в рамках реализации вышеуказанной муниципальной программы реализованы мероприятия по увеличению доступности медицинской помощи в сельской местности осуществлено строительство 2 фельдшерско-акушерских пунктов в п. </w:t>
      </w:r>
      <w:proofErr w:type="spellStart"/>
      <w:r>
        <w:rPr>
          <w:sz w:val="28"/>
          <w:szCs w:val="28"/>
        </w:rPr>
        <w:t>Нижневеденеевском</w:t>
      </w:r>
      <w:proofErr w:type="spellEnd"/>
      <w:r>
        <w:rPr>
          <w:sz w:val="28"/>
          <w:szCs w:val="28"/>
        </w:rPr>
        <w:t xml:space="preserve"> и</w:t>
      </w:r>
      <w:r w:rsidR="00F41F66">
        <w:rPr>
          <w:sz w:val="28"/>
          <w:szCs w:val="28"/>
        </w:rPr>
        <w:t xml:space="preserve"> </w:t>
      </w:r>
      <w:r>
        <w:rPr>
          <w:sz w:val="28"/>
          <w:szCs w:val="28"/>
        </w:rPr>
        <w:t xml:space="preserve">х. </w:t>
      </w:r>
      <w:proofErr w:type="spellStart"/>
      <w:r>
        <w:rPr>
          <w:sz w:val="28"/>
          <w:szCs w:val="28"/>
        </w:rPr>
        <w:t>Долгогусевском</w:t>
      </w:r>
      <w:proofErr w:type="spellEnd"/>
      <w:r>
        <w:rPr>
          <w:sz w:val="28"/>
          <w:szCs w:val="28"/>
        </w:rPr>
        <w:t xml:space="preserve"> на общую сумму 22,3 млн рублей.</w:t>
      </w:r>
    </w:p>
    <w:p w14:paraId="3A7401FF" w14:textId="77777777" w:rsidR="005C7CDB" w:rsidRDefault="005C7CDB" w:rsidP="00F41F66">
      <w:pPr>
        <w:ind w:firstLine="851"/>
        <w:jc w:val="both"/>
        <w:rPr>
          <w:sz w:val="28"/>
          <w:szCs w:val="28"/>
        </w:rPr>
      </w:pPr>
    </w:p>
    <w:p w14:paraId="18725E41" w14:textId="77777777" w:rsidR="004F79E3" w:rsidRDefault="004F79E3" w:rsidP="004F79E3">
      <w:pPr>
        <w:pStyle w:val="aa"/>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программа Краснодарского края «Развитие культуры».</w:t>
      </w:r>
    </w:p>
    <w:p w14:paraId="7696B163" w14:textId="77777777" w:rsidR="004F79E3" w:rsidRDefault="004F79E3" w:rsidP="004F79E3">
      <w:pPr>
        <w:ind w:firstLine="709"/>
        <w:jc w:val="both"/>
        <w:rPr>
          <w:sz w:val="28"/>
          <w:szCs w:val="28"/>
        </w:rPr>
      </w:pPr>
      <w:r>
        <w:rPr>
          <w:sz w:val="28"/>
          <w:szCs w:val="28"/>
        </w:rPr>
        <w:t>В рамках реализации программы на территории сельских поселений Белореченского района реализованы мероприятия на общую сумму 8,6 млн рублей.</w:t>
      </w:r>
    </w:p>
    <w:p w14:paraId="0E2011A3" w14:textId="77777777" w:rsidR="004F79E3" w:rsidRDefault="004F79E3" w:rsidP="004F79E3">
      <w:pPr>
        <w:ind w:firstLine="709"/>
        <w:jc w:val="both"/>
        <w:rPr>
          <w:sz w:val="28"/>
          <w:szCs w:val="28"/>
        </w:rPr>
      </w:pPr>
      <w:r>
        <w:rPr>
          <w:sz w:val="28"/>
          <w:szCs w:val="28"/>
        </w:rPr>
        <w:t>Выполнен капитальный ремонт фасада здания, кровли, парапетов и водосточной системы Детской школы искусств ст. Рязанской, капитальный ремонт зрительного зала сельского Дома культуры пос. Молодежный. Выполнено комплектование книжных фондов муниципальных библиотек.</w:t>
      </w:r>
    </w:p>
    <w:p w14:paraId="6EC1FE17" w14:textId="39869C0E" w:rsidR="004F79E3" w:rsidRDefault="004F79E3" w:rsidP="00F41F66">
      <w:pPr>
        <w:ind w:firstLine="709"/>
        <w:jc w:val="both"/>
        <w:rPr>
          <w:sz w:val="28"/>
          <w:szCs w:val="28"/>
        </w:rPr>
      </w:pPr>
      <w:r>
        <w:rPr>
          <w:sz w:val="28"/>
          <w:szCs w:val="28"/>
        </w:rPr>
        <w:t xml:space="preserve">Родниковскому сельскому поселению – МБУ ЦКРЦ Родниковского сельского поселения выделены денежные средства на денежное поощрение лучших муниципальных учреждений культуры и лучших работников лучших муниципальных учреждений культуры в размере 288 тыс. рублей. </w:t>
      </w:r>
    </w:p>
    <w:p w14:paraId="59119C2C" w14:textId="77777777" w:rsidR="005C7CDB" w:rsidRDefault="005C7CDB" w:rsidP="00F41F66">
      <w:pPr>
        <w:ind w:firstLine="709"/>
        <w:jc w:val="both"/>
        <w:rPr>
          <w:sz w:val="28"/>
          <w:szCs w:val="28"/>
        </w:rPr>
      </w:pPr>
    </w:p>
    <w:p w14:paraId="233D9DE3" w14:textId="77777777" w:rsidR="004F79E3" w:rsidRDefault="004F79E3" w:rsidP="004F79E3">
      <w:pPr>
        <w:pStyle w:val="aa"/>
        <w:numPr>
          <w:ilvl w:val="0"/>
          <w:numId w:val="1"/>
        </w:numPr>
        <w:spacing w:after="0" w:line="240" w:lineRule="auto"/>
        <w:ind w:left="0" w:firstLine="993"/>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программа Краснодарского края «Развитие физической культуры и спорта».</w:t>
      </w:r>
    </w:p>
    <w:p w14:paraId="3654A6F2" w14:textId="7C1DA118" w:rsidR="004F79E3" w:rsidRDefault="004F79E3" w:rsidP="00F41F66">
      <w:pPr>
        <w:ind w:firstLine="993"/>
        <w:jc w:val="both"/>
        <w:rPr>
          <w:sz w:val="28"/>
          <w:szCs w:val="28"/>
        </w:rPr>
      </w:pPr>
      <w:r>
        <w:rPr>
          <w:sz w:val="28"/>
          <w:szCs w:val="28"/>
        </w:rPr>
        <w:t>В целях улучшения инфраструктурной обеспеченности на территории прилегающей к МАОУ СОШ 31 в п. Родники выполнено устройство многофункциональной спортивной площадки на сумму 21,4 млн рублей.</w:t>
      </w:r>
    </w:p>
    <w:p w14:paraId="2A8B7097" w14:textId="77777777" w:rsidR="005C7CDB" w:rsidRDefault="005C7CDB" w:rsidP="00F41F66">
      <w:pPr>
        <w:ind w:firstLine="993"/>
        <w:jc w:val="both"/>
        <w:rPr>
          <w:sz w:val="28"/>
          <w:szCs w:val="28"/>
        </w:rPr>
      </w:pPr>
    </w:p>
    <w:p w14:paraId="68957019" w14:textId="77777777" w:rsidR="004F79E3" w:rsidRDefault="004F79E3" w:rsidP="004F79E3">
      <w:pPr>
        <w:pStyle w:val="aa"/>
        <w:numPr>
          <w:ilvl w:val="0"/>
          <w:numId w:val="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В рамках государственной программа «Формирование современной городской среды» и реализации соответствующего федерального проекта </w:t>
      </w:r>
      <w:r>
        <w:rPr>
          <w:rFonts w:ascii="Times New Roman" w:hAnsi="Times New Roman" w:cs="Times New Roman"/>
          <w:sz w:val="28"/>
          <w:szCs w:val="28"/>
        </w:rPr>
        <w:lastRenderedPageBreak/>
        <w:t>выполнено благоустройство 4 общественных территорий. 2 проекта на сумму 50 млн рублей реализовано на территории Белореченского городского поселения: благоустроены территории «Сквер Чернобыльцев» и «Сквер Молодежи».</w:t>
      </w:r>
    </w:p>
    <w:p w14:paraId="69A6A211" w14:textId="07A09F52" w:rsidR="004F79E3" w:rsidRDefault="004F79E3" w:rsidP="00F41F66">
      <w:pPr>
        <w:ind w:firstLine="851"/>
        <w:jc w:val="both"/>
        <w:rPr>
          <w:sz w:val="28"/>
          <w:szCs w:val="28"/>
        </w:rPr>
      </w:pPr>
      <w:r>
        <w:rPr>
          <w:sz w:val="28"/>
          <w:szCs w:val="28"/>
        </w:rPr>
        <w:t xml:space="preserve">В х. Кубанском </w:t>
      </w:r>
      <w:proofErr w:type="spellStart"/>
      <w:r>
        <w:rPr>
          <w:sz w:val="28"/>
          <w:szCs w:val="28"/>
        </w:rPr>
        <w:t>Пшехского</w:t>
      </w:r>
      <w:proofErr w:type="spellEnd"/>
      <w:r>
        <w:rPr>
          <w:sz w:val="28"/>
          <w:szCs w:val="28"/>
        </w:rPr>
        <w:t xml:space="preserve"> сельского поселения выполнено благоустройство общественной территории по ул. Молодежной, на сумму 46,8 млн рублей и в п. Родники Родниковского сельского поселения по ул. Центральной, на сумму 50 млн рублей.</w:t>
      </w:r>
    </w:p>
    <w:p w14:paraId="1F6F5898" w14:textId="77777777" w:rsidR="005C7CDB" w:rsidRDefault="005C7CDB" w:rsidP="00F41F66">
      <w:pPr>
        <w:ind w:firstLine="851"/>
        <w:jc w:val="both"/>
        <w:rPr>
          <w:sz w:val="28"/>
          <w:szCs w:val="28"/>
        </w:rPr>
      </w:pPr>
    </w:p>
    <w:p w14:paraId="38A44A22" w14:textId="77777777" w:rsidR="004F79E3" w:rsidRDefault="004F79E3" w:rsidP="004F79E3">
      <w:pPr>
        <w:pStyle w:val="aa"/>
        <w:numPr>
          <w:ilvl w:val="0"/>
          <w:numId w:val="1"/>
        </w:numPr>
        <w:spacing w:after="0" w:line="240" w:lineRule="auto"/>
        <w:ind w:left="-142" w:firstLine="993"/>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Краснодарского края «Развитие сельского хозяйства и регулирование рынков сельскохозяйственной продукции».</w:t>
      </w:r>
    </w:p>
    <w:p w14:paraId="102B9B42" w14:textId="380CB3C1" w:rsidR="004F79E3" w:rsidRDefault="004F79E3" w:rsidP="00F41F66">
      <w:pPr>
        <w:ind w:firstLine="709"/>
        <w:jc w:val="both"/>
        <w:rPr>
          <w:sz w:val="28"/>
          <w:szCs w:val="28"/>
        </w:rPr>
      </w:pPr>
      <w:r>
        <w:rPr>
          <w:sz w:val="28"/>
          <w:szCs w:val="28"/>
        </w:rPr>
        <w:t>В рамках реализации муниципальной целевой программы «Развитие сельского хозяйства и регулирование рынков сельскохозяйственной продукции» осуществлена поддержка малых форм хозяйствования на сумму 16,8 млн рублей, выплачены субсидии на наращивание поголовье коров, на возмещение части затрат на строительство теплиц, за приобретенное капельное оборудование.</w:t>
      </w:r>
    </w:p>
    <w:p w14:paraId="49A9D8DF" w14:textId="77777777" w:rsidR="005C7CDB" w:rsidRDefault="005C7CDB" w:rsidP="00F41F66">
      <w:pPr>
        <w:ind w:firstLine="709"/>
        <w:jc w:val="both"/>
        <w:rPr>
          <w:sz w:val="28"/>
          <w:szCs w:val="28"/>
        </w:rPr>
      </w:pPr>
    </w:p>
    <w:p w14:paraId="73EFE70D" w14:textId="77777777" w:rsidR="004F79E3" w:rsidRDefault="004F79E3" w:rsidP="004F79E3">
      <w:pPr>
        <w:pStyle w:val="aa"/>
        <w:numPr>
          <w:ilvl w:val="0"/>
          <w:numId w:val="1"/>
        </w:numPr>
        <w:spacing w:after="0" w:line="240" w:lineRule="auto"/>
        <w:ind w:left="0" w:firstLine="993"/>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программа Краснодарского края «Комплексное развитие сельских территорий».</w:t>
      </w:r>
    </w:p>
    <w:p w14:paraId="557FC0C7" w14:textId="77777777" w:rsidR="004F79E3" w:rsidRDefault="004F79E3" w:rsidP="004F79E3">
      <w:pPr>
        <w:pStyle w:val="aa"/>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Школьненском</w:t>
      </w:r>
      <w:proofErr w:type="spellEnd"/>
      <w:r>
        <w:rPr>
          <w:rFonts w:ascii="Times New Roman" w:hAnsi="Times New Roman" w:cs="Times New Roman"/>
          <w:sz w:val="28"/>
          <w:szCs w:val="28"/>
        </w:rPr>
        <w:t xml:space="preserve"> поселении выполнен ремонт памятника «Братская могила 19-ти красноармейцев и могила матроса-партизана </w:t>
      </w:r>
      <w:proofErr w:type="spellStart"/>
      <w:r>
        <w:rPr>
          <w:rFonts w:ascii="Times New Roman" w:hAnsi="Times New Roman" w:cs="Times New Roman"/>
          <w:sz w:val="28"/>
          <w:szCs w:val="28"/>
        </w:rPr>
        <w:t>А.Н.Филиппова</w:t>
      </w:r>
      <w:proofErr w:type="spellEnd"/>
      <w:r>
        <w:rPr>
          <w:rFonts w:ascii="Times New Roman" w:hAnsi="Times New Roman" w:cs="Times New Roman"/>
          <w:sz w:val="28"/>
          <w:szCs w:val="28"/>
        </w:rPr>
        <w:t>…».</w:t>
      </w:r>
    </w:p>
    <w:p w14:paraId="2113713B" w14:textId="77777777" w:rsidR="004F79E3" w:rsidRDefault="004F79E3" w:rsidP="004F79E3">
      <w:pPr>
        <w:ind w:firstLine="1069"/>
        <w:jc w:val="both"/>
        <w:rPr>
          <w:sz w:val="28"/>
          <w:szCs w:val="28"/>
        </w:rPr>
      </w:pPr>
      <w:r>
        <w:rPr>
          <w:sz w:val="28"/>
          <w:szCs w:val="28"/>
        </w:rPr>
        <w:t xml:space="preserve">Выполнены работы в </w:t>
      </w:r>
      <w:proofErr w:type="spellStart"/>
      <w:r>
        <w:rPr>
          <w:sz w:val="28"/>
          <w:szCs w:val="28"/>
        </w:rPr>
        <w:t>Великовечненском</w:t>
      </w:r>
      <w:proofErr w:type="spellEnd"/>
      <w:r>
        <w:rPr>
          <w:sz w:val="28"/>
          <w:szCs w:val="28"/>
        </w:rPr>
        <w:t xml:space="preserve"> сельском поселении по восстановлению улично-дорожной сети на сумму 2,3 млн рублей.</w:t>
      </w:r>
    </w:p>
    <w:p w14:paraId="46FBAE22" w14:textId="5A58B7F9" w:rsidR="004F79E3" w:rsidRDefault="004F79E3" w:rsidP="00F41F66">
      <w:pPr>
        <w:ind w:firstLine="1069"/>
        <w:jc w:val="both"/>
        <w:rPr>
          <w:sz w:val="28"/>
          <w:szCs w:val="28"/>
        </w:rPr>
      </w:pPr>
      <w:r>
        <w:rPr>
          <w:sz w:val="28"/>
          <w:szCs w:val="28"/>
        </w:rPr>
        <w:t>В Родниковском сельском поселении организованы пешеходные коммуникации и обустроена зона отдыха территории, прилегающей к МАОУ СОШ 31 на общую сумму 4,2 млн рублей.</w:t>
      </w:r>
    </w:p>
    <w:p w14:paraId="3F25837E" w14:textId="77777777" w:rsidR="005C7CDB" w:rsidRDefault="005C7CDB" w:rsidP="00F41F66">
      <w:pPr>
        <w:ind w:firstLine="1069"/>
        <w:jc w:val="both"/>
        <w:rPr>
          <w:sz w:val="28"/>
          <w:szCs w:val="28"/>
        </w:rPr>
      </w:pPr>
    </w:p>
    <w:p w14:paraId="4054360E" w14:textId="77777777" w:rsidR="004F79E3" w:rsidRDefault="004F79E3" w:rsidP="004F79E3">
      <w:pPr>
        <w:pStyle w:val="aa"/>
        <w:numPr>
          <w:ilvl w:val="0"/>
          <w:numId w:val="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«Региональная политика и развитие гражданского общества».</w:t>
      </w:r>
    </w:p>
    <w:p w14:paraId="79AA908C" w14:textId="5FA42808" w:rsidR="004F79E3" w:rsidRDefault="004F79E3" w:rsidP="004F79E3">
      <w:pPr>
        <w:ind w:firstLine="851"/>
        <w:jc w:val="both"/>
        <w:rPr>
          <w:sz w:val="28"/>
          <w:szCs w:val="28"/>
        </w:rPr>
      </w:pPr>
      <w:r>
        <w:rPr>
          <w:sz w:val="28"/>
          <w:szCs w:val="28"/>
        </w:rPr>
        <w:t xml:space="preserve">В рамках инициативного бюджетирования в 2024 году 4 поселения реализовали на своих территориях проекты на общую сумму более 20 млн рублей. В с. </w:t>
      </w:r>
      <w:proofErr w:type="spellStart"/>
      <w:r>
        <w:rPr>
          <w:sz w:val="28"/>
          <w:szCs w:val="28"/>
        </w:rPr>
        <w:t>Великовечном</w:t>
      </w:r>
      <w:proofErr w:type="spellEnd"/>
      <w:r>
        <w:rPr>
          <w:sz w:val="28"/>
          <w:szCs w:val="28"/>
        </w:rPr>
        <w:t xml:space="preserve"> произведены работы по установке функционального освещения территории парка «Юность». В п. Мирном благоустроена территория, прилегающая к сельскому клубу, в п. </w:t>
      </w:r>
      <w:proofErr w:type="spellStart"/>
      <w:r>
        <w:rPr>
          <w:sz w:val="28"/>
          <w:szCs w:val="28"/>
        </w:rPr>
        <w:t>Верхневеденеевском</w:t>
      </w:r>
      <w:proofErr w:type="spellEnd"/>
      <w:r>
        <w:rPr>
          <w:sz w:val="28"/>
          <w:szCs w:val="28"/>
        </w:rPr>
        <w:t xml:space="preserve"> обустроена детская игровая площадка, в п. Восточном произведены работы по устройству пешеходного тротуара.</w:t>
      </w:r>
    </w:p>
    <w:p w14:paraId="1F78466B" w14:textId="77777777" w:rsidR="004F79E3" w:rsidRDefault="004F79E3" w:rsidP="004F79E3">
      <w:pPr>
        <w:ind w:firstLine="851"/>
        <w:jc w:val="both"/>
        <w:rPr>
          <w:sz w:val="28"/>
          <w:szCs w:val="28"/>
        </w:rPr>
      </w:pPr>
      <w:r>
        <w:rPr>
          <w:sz w:val="28"/>
          <w:szCs w:val="28"/>
        </w:rPr>
        <w:t xml:space="preserve">3 поселения стали победителями краевого конкурса на звание лучшего поселения Краснодарского края за 2023 год и получили в 2024 году дотацию из краевого бюджета. </w:t>
      </w:r>
      <w:proofErr w:type="spellStart"/>
      <w:r>
        <w:rPr>
          <w:sz w:val="28"/>
          <w:szCs w:val="28"/>
        </w:rPr>
        <w:t>Бжедуховским</w:t>
      </w:r>
      <w:proofErr w:type="spellEnd"/>
      <w:r>
        <w:rPr>
          <w:sz w:val="28"/>
          <w:szCs w:val="28"/>
        </w:rPr>
        <w:t xml:space="preserve"> поселением выполнены работы по устройству горизонтальной дорожной разметки, приобретены материалы для уличного освещения и дорожные знаки. </w:t>
      </w:r>
      <w:proofErr w:type="spellStart"/>
      <w:r>
        <w:rPr>
          <w:sz w:val="28"/>
          <w:szCs w:val="28"/>
        </w:rPr>
        <w:t>Великовечненским</w:t>
      </w:r>
      <w:proofErr w:type="spellEnd"/>
      <w:r>
        <w:rPr>
          <w:sz w:val="28"/>
          <w:szCs w:val="28"/>
        </w:rPr>
        <w:t xml:space="preserve"> поселением приобретена дорожная спецтехника, выполнено освещение улицы Гоголя.</w:t>
      </w:r>
    </w:p>
    <w:p w14:paraId="64323E93" w14:textId="77777777" w:rsidR="004F79E3" w:rsidRDefault="004F79E3" w:rsidP="004F79E3">
      <w:pPr>
        <w:ind w:firstLine="709"/>
        <w:jc w:val="both"/>
        <w:rPr>
          <w:sz w:val="28"/>
          <w:szCs w:val="28"/>
        </w:rPr>
      </w:pPr>
      <w:r>
        <w:rPr>
          <w:sz w:val="28"/>
          <w:szCs w:val="28"/>
        </w:rPr>
        <w:t>Белореченским городским поселением выполнены работы по освещению сквера «Чернобыльцев».</w:t>
      </w:r>
    </w:p>
    <w:p w14:paraId="76978715" w14:textId="5C30EC2B" w:rsidR="004F79E3" w:rsidRDefault="00242DCA" w:rsidP="004F79E3">
      <w:pPr>
        <w:ind w:firstLine="709"/>
        <w:jc w:val="both"/>
        <w:rPr>
          <w:sz w:val="28"/>
          <w:szCs w:val="28"/>
        </w:rPr>
      </w:pPr>
      <w:r>
        <w:rPr>
          <w:sz w:val="28"/>
          <w:szCs w:val="28"/>
        </w:rPr>
        <w:lastRenderedPageBreak/>
        <w:t>Три</w:t>
      </w:r>
      <w:r w:rsidR="004F79E3">
        <w:rPr>
          <w:sz w:val="28"/>
          <w:szCs w:val="28"/>
        </w:rPr>
        <w:t xml:space="preserve"> поселения Белореченского района стали победителями краевого конкурса на звание Лучший орган территориального общественного самоуправления в 2023 году и получили награду 2 млн рублей.</w:t>
      </w:r>
    </w:p>
    <w:p w14:paraId="2E26303C" w14:textId="77777777" w:rsidR="004F79E3" w:rsidRDefault="004F79E3" w:rsidP="004F79E3">
      <w:pPr>
        <w:ind w:firstLine="709"/>
        <w:jc w:val="both"/>
        <w:rPr>
          <w:sz w:val="28"/>
          <w:szCs w:val="28"/>
        </w:rPr>
      </w:pPr>
      <w:proofErr w:type="spellStart"/>
      <w:r>
        <w:rPr>
          <w:sz w:val="28"/>
          <w:szCs w:val="28"/>
        </w:rPr>
        <w:t>Школьненское</w:t>
      </w:r>
      <w:proofErr w:type="spellEnd"/>
      <w:r>
        <w:rPr>
          <w:sz w:val="28"/>
          <w:szCs w:val="28"/>
        </w:rPr>
        <w:t xml:space="preserve"> сельское поселение заняли 1 место. Получили дотацию в размере 1 млн рублей, которую направили на освещение дорог села Школьного.</w:t>
      </w:r>
    </w:p>
    <w:p w14:paraId="0A152E2A" w14:textId="77777777" w:rsidR="004F79E3" w:rsidRDefault="004F79E3" w:rsidP="004F79E3">
      <w:pPr>
        <w:ind w:firstLine="709"/>
        <w:jc w:val="both"/>
        <w:rPr>
          <w:sz w:val="28"/>
          <w:szCs w:val="28"/>
        </w:rPr>
      </w:pPr>
      <w:r>
        <w:rPr>
          <w:sz w:val="28"/>
          <w:szCs w:val="28"/>
        </w:rPr>
        <w:t>Белореченское городское поселение заняли 2 место. Денежную награду в размере 600 тыс. рублей направили на обустройство спортивной площадки в микрорайоне Северный.</w:t>
      </w:r>
    </w:p>
    <w:p w14:paraId="22858008" w14:textId="55B8D60D" w:rsidR="004F79E3" w:rsidRDefault="004F79E3" w:rsidP="000A12EE">
      <w:pPr>
        <w:ind w:firstLine="709"/>
        <w:jc w:val="both"/>
        <w:rPr>
          <w:sz w:val="28"/>
          <w:szCs w:val="28"/>
        </w:rPr>
      </w:pPr>
      <w:proofErr w:type="spellStart"/>
      <w:r>
        <w:rPr>
          <w:sz w:val="28"/>
          <w:szCs w:val="28"/>
        </w:rPr>
        <w:t>Южненское</w:t>
      </w:r>
      <w:proofErr w:type="spellEnd"/>
      <w:r>
        <w:rPr>
          <w:sz w:val="28"/>
          <w:szCs w:val="28"/>
        </w:rPr>
        <w:t xml:space="preserve"> сельское поселение заняли 3 место. Получили дотацию в размере 400 тыс. рублей, которую направили на освещение дорог поселка Нового.</w:t>
      </w:r>
    </w:p>
    <w:p w14:paraId="2E44C675" w14:textId="77777777" w:rsidR="005C7CDB" w:rsidRDefault="005C7CDB" w:rsidP="000A12EE">
      <w:pPr>
        <w:ind w:firstLine="709"/>
        <w:jc w:val="both"/>
        <w:rPr>
          <w:sz w:val="28"/>
          <w:szCs w:val="28"/>
        </w:rPr>
      </w:pPr>
    </w:p>
    <w:p w14:paraId="768D74D7" w14:textId="77777777" w:rsidR="004F79E3" w:rsidRDefault="004F79E3" w:rsidP="004F79E3">
      <w:pPr>
        <w:pStyle w:val="aa"/>
        <w:numPr>
          <w:ilvl w:val="0"/>
          <w:numId w:val="2"/>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Государственная программа Краснодарского края «Развитие сети автомобильных дорог Краснодарского края».</w:t>
      </w:r>
    </w:p>
    <w:p w14:paraId="2BC85651" w14:textId="77777777" w:rsidR="004F79E3" w:rsidRDefault="004F79E3" w:rsidP="004F79E3">
      <w:pPr>
        <w:ind w:firstLine="851"/>
        <w:jc w:val="both"/>
        <w:rPr>
          <w:sz w:val="28"/>
          <w:szCs w:val="28"/>
        </w:rPr>
      </w:pPr>
      <w:r>
        <w:rPr>
          <w:sz w:val="28"/>
          <w:szCs w:val="28"/>
        </w:rPr>
        <w:t>Выполнены по ремонту автомобильных дорог в станице Рязанская по ул. Садовая и ул. Партизанская общей протяженностью 1,4 км на сумму 11,9 млн рублей.</w:t>
      </w:r>
    </w:p>
    <w:p w14:paraId="3FA41ECB" w14:textId="77777777" w:rsidR="004F79E3" w:rsidRDefault="004F79E3" w:rsidP="004F79E3">
      <w:pPr>
        <w:jc w:val="both"/>
        <w:rPr>
          <w:sz w:val="28"/>
          <w:szCs w:val="28"/>
        </w:rPr>
      </w:pPr>
    </w:p>
    <w:p w14:paraId="163E2286" w14:textId="77777777" w:rsidR="004F79E3" w:rsidRDefault="004F79E3" w:rsidP="004F79E3">
      <w:pPr>
        <w:jc w:val="both"/>
        <w:rPr>
          <w:sz w:val="28"/>
          <w:szCs w:val="28"/>
        </w:rPr>
      </w:pPr>
    </w:p>
    <w:p w14:paraId="68BF1ACF" w14:textId="77777777" w:rsidR="004F79E3" w:rsidRDefault="004F79E3" w:rsidP="004F79E3">
      <w:pPr>
        <w:jc w:val="both"/>
        <w:rPr>
          <w:sz w:val="28"/>
          <w:szCs w:val="28"/>
        </w:rPr>
      </w:pPr>
      <w:r>
        <w:rPr>
          <w:sz w:val="28"/>
          <w:szCs w:val="28"/>
        </w:rPr>
        <w:t xml:space="preserve">Заместитель главы </w:t>
      </w:r>
    </w:p>
    <w:p w14:paraId="067476E2" w14:textId="77777777" w:rsidR="004F79E3" w:rsidRDefault="004F79E3" w:rsidP="004F79E3">
      <w:pPr>
        <w:jc w:val="both"/>
        <w:rPr>
          <w:sz w:val="28"/>
          <w:szCs w:val="28"/>
        </w:rPr>
      </w:pPr>
      <w:r>
        <w:rPr>
          <w:sz w:val="28"/>
          <w:szCs w:val="28"/>
        </w:rPr>
        <w:t xml:space="preserve">муниципального образования </w:t>
      </w:r>
    </w:p>
    <w:p w14:paraId="10C01E4A" w14:textId="534CCD1A" w:rsidR="000A12EE" w:rsidRDefault="004F79E3" w:rsidP="004F79E3">
      <w:pPr>
        <w:jc w:val="both"/>
        <w:rPr>
          <w:sz w:val="28"/>
          <w:szCs w:val="28"/>
        </w:rPr>
      </w:pPr>
      <w:r>
        <w:rPr>
          <w:sz w:val="28"/>
          <w:szCs w:val="28"/>
        </w:rPr>
        <w:t xml:space="preserve">Белореченский </w:t>
      </w:r>
      <w:r w:rsidR="000A12EE">
        <w:rPr>
          <w:sz w:val="28"/>
          <w:szCs w:val="28"/>
        </w:rPr>
        <w:t>муниципальный</w:t>
      </w:r>
    </w:p>
    <w:p w14:paraId="3D015CFF" w14:textId="04869269" w:rsidR="004F79E3" w:rsidRDefault="004F79E3" w:rsidP="004F79E3">
      <w:pPr>
        <w:jc w:val="both"/>
        <w:rPr>
          <w:sz w:val="28"/>
          <w:szCs w:val="28"/>
        </w:rPr>
      </w:pPr>
      <w:r>
        <w:rPr>
          <w:sz w:val="28"/>
          <w:szCs w:val="28"/>
        </w:rPr>
        <w:t xml:space="preserve">район </w:t>
      </w:r>
      <w:r w:rsidR="000A12EE">
        <w:rPr>
          <w:sz w:val="28"/>
          <w:szCs w:val="28"/>
        </w:rPr>
        <w:t>Краснодарского края</w:t>
      </w:r>
      <w:r>
        <w:rPr>
          <w:sz w:val="28"/>
          <w:szCs w:val="28"/>
        </w:rPr>
        <w:t xml:space="preserve">                                                                            А.Н.</w:t>
      </w:r>
      <w:r w:rsidR="000A12EE">
        <w:rPr>
          <w:sz w:val="28"/>
          <w:szCs w:val="28"/>
        </w:rPr>
        <w:t xml:space="preserve"> </w:t>
      </w:r>
      <w:proofErr w:type="spellStart"/>
      <w:r>
        <w:rPr>
          <w:sz w:val="28"/>
          <w:szCs w:val="28"/>
        </w:rPr>
        <w:t>Пыш</w:t>
      </w:r>
      <w:proofErr w:type="spellEnd"/>
    </w:p>
    <w:p w14:paraId="44C8D826" w14:textId="77777777" w:rsidR="00081330" w:rsidRDefault="00081330" w:rsidP="0003037D">
      <w:pPr>
        <w:shd w:val="clear" w:color="auto" w:fill="FFFFFF" w:themeFill="background1"/>
        <w:ind w:left="567" w:right="567"/>
        <w:contextualSpacing/>
        <w:jc w:val="center"/>
        <w:rPr>
          <w:sz w:val="28"/>
        </w:rPr>
      </w:pPr>
    </w:p>
    <w:sectPr w:rsidR="00081330" w:rsidSect="00A457D0">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E5F58" w14:textId="77777777" w:rsidR="003944B6" w:rsidRDefault="003944B6" w:rsidP="005C4734">
      <w:r>
        <w:separator/>
      </w:r>
    </w:p>
  </w:endnote>
  <w:endnote w:type="continuationSeparator" w:id="0">
    <w:p w14:paraId="7C156B8E" w14:textId="77777777" w:rsidR="003944B6" w:rsidRDefault="003944B6"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BFDD6" w14:textId="77777777" w:rsidR="003944B6" w:rsidRDefault="003944B6" w:rsidP="005C4734">
      <w:r>
        <w:separator/>
      </w:r>
    </w:p>
  </w:footnote>
  <w:footnote w:type="continuationSeparator" w:id="0">
    <w:p w14:paraId="2ABEFA19" w14:textId="77777777" w:rsidR="003944B6" w:rsidRDefault="003944B6"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80D4B"/>
    <w:multiLevelType w:val="hybridMultilevel"/>
    <w:tmpl w:val="8C96C9D2"/>
    <w:lvl w:ilvl="0" w:tplc="7584B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37C42815"/>
    <w:multiLevelType w:val="hybridMultilevel"/>
    <w:tmpl w:val="6F160FBA"/>
    <w:lvl w:ilvl="0" w:tplc="BFD60162">
      <w:start w:val="12"/>
      <w:numFmt w:val="decimal"/>
      <w:lvlText w:val="%1."/>
      <w:lvlJc w:val="left"/>
      <w:pPr>
        <w:ind w:left="1084" w:hanging="3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16cid:durableId="1498379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1959666">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3037D"/>
    <w:rsid w:val="00081330"/>
    <w:rsid w:val="000A12EE"/>
    <w:rsid w:val="000D0109"/>
    <w:rsid w:val="000E234B"/>
    <w:rsid w:val="00124E3E"/>
    <w:rsid w:val="00151C08"/>
    <w:rsid w:val="001E4A04"/>
    <w:rsid w:val="00210B17"/>
    <w:rsid w:val="002372E7"/>
    <w:rsid w:val="00242DCA"/>
    <w:rsid w:val="002533E6"/>
    <w:rsid w:val="00273332"/>
    <w:rsid w:val="00294BB5"/>
    <w:rsid w:val="002F2D47"/>
    <w:rsid w:val="00325515"/>
    <w:rsid w:val="003944B6"/>
    <w:rsid w:val="003C03F2"/>
    <w:rsid w:val="003C0C51"/>
    <w:rsid w:val="00445936"/>
    <w:rsid w:val="004545A8"/>
    <w:rsid w:val="004F79E3"/>
    <w:rsid w:val="00563C51"/>
    <w:rsid w:val="005C4734"/>
    <w:rsid w:val="005C7CDB"/>
    <w:rsid w:val="005D6546"/>
    <w:rsid w:val="00633A16"/>
    <w:rsid w:val="00650952"/>
    <w:rsid w:val="0072459F"/>
    <w:rsid w:val="007B3DBA"/>
    <w:rsid w:val="007C04B5"/>
    <w:rsid w:val="007F1EBF"/>
    <w:rsid w:val="00865ACA"/>
    <w:rsid w:val="0087346C"/>
    <w:rsid w:val="00874FB4"/>
    <w:rsid w:val="008A4454"/>
    <w:rsid w:val="008F03BC"/>
    <w:rsid w:val="00913ABD"/>
    <w:rsid w:val="009274DC"/>
    <w:rsid w:val="0099719E"/>
    <w:rsid w:val="00A07D39"/>
    <w:rsid w:val="00A444DE"/>
    <w:rsid w:val="00A457D0"/>
    <w:rsid w:val="00AC4A76"/>
    <w:rsid w:val="00AE33DC"/>
    <w:rsid w:val="00B04C1F"/>
    <w:rsid w:val="00C04D89"/>
    <w:rsid w:val="00C30955"/>
    <w:rsid w:val="00C30EE2"/>
    <w:rsid w:val="00CC14F9"/>
    <w:rsid w:val="00CE2CCC"/>
    <w:rsid w:val="00D030B0"/>
    <w:rsid w:val="00D33E57"/>
    <w:rsid w:val="00D76554"/>
    <w:rsid w:val="00DD548F"/>
    <w:rsid w:val="00DE2E95"/>
    <w:rsid w:val="00E20CFE"/>
    <w:rsid w:val="00E644FC"/>
    <w:rsid w:val="00E724A9"/>
    <w:rsid w:val="00F00F2B"/>
    <w:rsid w:val="00F41F66"/>
    <w:rsid w:val="00F50053"/>
    <w:rsid w:val="00F72B3E"/>
    <w:rsid w:val="00F9216B"/>
    <w:rsid w:val="00FC64D7"/>
    <w:rsid w:val="00FD3981"/>
    <w:rsid w:val="00FD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 w:type="paragraph" w:customStyle="1" w:styleId="CharCharCarCarCharCharCarCarCharCharCarCarCharChar">
    <w:name w:val="Char Char Car Car Char Char Car Car Char Char Car Car Char Char"/>
    <w:basedOn w:val="a"/>
    <w:rsid w:val="0003037D"/>
    <w:pPr>
      <w:spacing w:after="160" w:line="240" w:lineRule="exact"/>
    </w:pPr>
    <w:rPr>
      <w:sz w:val="20"/>
      <w:szCs w:val="20"/>
    </w:rPr>
  </w:style>
  <w:style w:type="paragraph" w:styleId="aa">
    <w:name w:val="List Paragraph"/>
    <w:basedOn w:val="a"/>
    <w:uiPriority w:val="34"/>
    <w:qFormat/>
    <w:rsid w:val="004F79E3"/>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1084">
      <w:bodyDiv w:val="1"/>
      <w:marLeft w:val="0"/>
      <w:marRight w:val="0"/>
      <w:marTop w:val="0"/>
      <w:marBottom w:val="0"/>
      <w:divBdr>
        <w:top w:val="none" w:sz="0" w:space="0" w:color="auto"/>
        <w:left w:val="none" w:sz="0" w:space="0" w:color="auto"/>
        <w:bottom w:val="none" w:sz="0" w:space="0" w:color="auto"/>
        <w:right w:val="none" w:sz="0" w:space="0" w:color="auto"/>
      </w:divBdr>
    </w:div>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1422293069">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Pages>
  <Words>1862</Words>
  <Characters>10617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26</cp:revision>
  <cp:lastPrinted>2023-06-19T06:20:00Z</cp:lastPrinted>
  <dcterms:created xsi:type="dcterms:W3CDTF">2025-06-17T12:57:00Z</dcterms:created>
  <dcterms:modified xsi:type="dcterms:W3CDTF">2025-08-01T05:39:00Z</dcterms:modified>
</cp:coreProperties>
</file>